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Pr="002A24D5" w:rsidRDefault="006869A1" w:rsidP="006869A1">
      <w:pPr>
        <w:spacing w:line="400" w:lineRule="exact"/>
        <w:jc w:val="center"/>
        <w:rPr>
          <w:rFonts w:ascii="標楷體" w:eastAsia="標楷體" w:hAnsi="標楷體"/>
          <w:sz w:val="40"/>
          <w:szCs w:val="40"/>
        </w:rPr>
      </w:pPr>
      <w:r w:rsidRPr="002A24D5">
        <w:rPr>
          <w:rFonts w:ascii="標楷體" w:eastAsia="標楷體" w:hAnsi="標楷體" w:hint="eastAsia"/>
          <w:sz w:val="40"/>
          <w:szCs w:val="40"/>
        </w:rPr>
        <w:t>行銷與流通管理系  行銷</w:t>
      </w:r>
      <w:r w:rsidR="00311283">
        <w:rPr>
          <w:rFonts w:ascii="標楷體" w:eastAsia="標楷體" w:hAnsi="標楷體" w:hint="eastAsia"/>
          <w:sz w:val="40"/>
          <w:szCs w:val="40"/>
        </w:rPr>
        <w:t>與流通</w:t>
      </w:r>
      <w:r w:rsidRPr="002A24D5">
        <w:rPr>
          <w:rFonts w:ascii="標楷體" w:eastAsia="標楷體" w:hAnsi="標楷體" w:hint="eastAsia"/>
          <w:sz w:val="40"/>
          <w:szCs w:val="40"/>
        </w:rPr>
        <w:t>管理碩士班</w:t>
      </w:r>
    </w:p>
    <w:p w:rsidR="006869A1" w:rsidRPr="002A24D5" w:rsidRDefault="006869A1" w:rsidP="006869A1">
      <w:pPr>
        <w:pStyle w:val="1"/>
        <w:spacing w:line="400" w:lineRule="exact"/>
        <w:jc w:val="center"/>
        <w:rPr>
          <w:rFonts w:ascii="標楷體" w:eastAsia="標楷體" w:hAnsi="標楷體"/>
          <w:b w:val="0"/>
          <w:sz w:val="40"/>
          <w:szCs w:val="40"/>
        </w:rPr>
      </w:pPr>
      <w:bookmarkStart w:id="0" w:name="_Toc336258816"/>
      <w:r w:rsidRPr="002A24D5">
        <w:rPr>
          <w:rFonts w:ascii="標楷體" w:eastAsia="標楷體" w:hAnsi="標楷體" w:hint="eastAsia"/>
          <w:b w:val="0"/>
          <w:sz w:val="40"/>
          <w:szCs w:val="40"/>
        </w:rPr>
        <w:t>研究生指導教授選定同意書</w:t>
      </w:r>
      <w:bookmarkEnd w:id="0"/>
    </w:p>
    <w:p w:rsidR="006869A1" w:rsidRPr="00F61005" w:rsidRDefault="006869A1" w:rsidP="006869A1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Pr="00FC50BA">
        <w:rPr>
          <w:rFonts w:ascii="標楷體" w:eastAsia="標楷體" w:hAnsi="標楷體" w:hint="eastAsia"/>
          <w:sz w:val="28"/>
          <w:szCs w:val="28"/>
        </w:rPr>
        <w:t>事項：</w:t>
      </w:r>
    </w:p>
    <w:p w:rsidR="006869A1" w:rsidRPr="002522C1" w:rsidRDefault="006869A1" w:rsidP="006869A1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522C1">
        <w:rPr>
          <w:rFonts w:ascii="標楷體" w:eastAsia="標楷體" w:hAnsi="標楷體" w:hint="eastAsia"/>
          <w:sz w:val="28"/>
          <w:szCs w:val="28"/>
        </w:rPr>
        <w:t>研究生請參考所內教授之專長及研究領域，依個人意向與各教授進行面談，經選定之老師同意擔任指導</w:t>
      </w:r>
      <w:r>
        <w:rPr>
          <w:rFonts w:ascii="標楷體" w:eastAsia="標楷體" w:hAnsi="標楷體" w:hint="eastAsia"/>
          <w:sz w:val="28"/>
          <w:szCs w:val="28"/>
        </w:rPr>
        <w:t>教授，正式簽寫本同意書後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繳回系所</w:t>
      </w:r>
      <w:proofErr w:type="gramEnd"/>
      <w:r w:rsidRPr="002522C1">
        <w:rPr>
          <w:rFonts w:ascii="標楷體" w:eastAsia="標楷體" w:hAnsi="標楷體" w:hint="eastAsia"/>
          <w:sz w:val="28"/>
          <w:szCs w:val="28"/>
        </w:rPr>
        <w:t>辦公室。</w:t>
      </w:r>
    </w:p>
    <w:p w:rsidR="006869A1" w:rsidRPr="002522C1" w:rsidRDefault="006869A1" w:rsidP="006869A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研究生請填妥個人資料，並經</w:t>
      </w:r>
      <w:r w:rsidRPr="002522C1">
        <w:rPr>
          <w:rFonts w:ascii="標楷體" w:eastAsia="標楷體" w:hAnsi="標楷體" w:hint="eastAsia"/>
          <w:sz w:val="28"/>
          <w:szCs w:val="28"/>
        </w:rPr>
        <w:t>指導教授簽名同意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2522C1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持本同意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書送交系所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辦公室呈系所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主任簽章，再由系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辦公室參存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，副本由指導教授及研究生各留存乙份</w:t>
      </w:r>
      <w:r w:rsidRPr="002522C1">
        <w:rPr>
          <w:rFonts w:ascii="標楷體" w:eastAsia="標楷體" w:hAnsi="標楷體" w:hint="eastAsia"/>
          <w:sz w:val="28"/>
          <w:szCs w:val="28"/>
        </w:rPr>
        <w:t>。</w:t>
      </w:r>
    </w:p>
    <w:p w:rsidR="006869A1" w:rsidRPr="002522C1" w:rsidRDefault="006869A1" w:rsidP="006869A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522C1">
        <w:rPr>
          <w:rFonts w:ascii="標楷體" w:eastAsia="標楷體" w:hAnsi="標楷體" w:hint="eastAsia"/>
          <w:sz w:val="28"/>
          <w:szCs w:val="28"/>
        </w:rPr>
        <w:t>指導教授簽署本同意書，即同意接受該研究生</w:t>
      </w:r>
      <w:r>
        <w:rPr>
          <w:rFonts w:ascii="標楷體" w:eastAsia="標楷體" w:hAnsi="標楷體" w:hint="eastAsia"/>
          <w:sz w:val="28"/>
          <w:szCs w:val="28"/>
        </w:rPr>
        <w:t>於畢業前之選課與論文指導，並協助順利取得碩士學位</w:t>
      </w:r>
      <w:r w:rsidRPr="002522C1">
        <w:rPr>
          <w:rFonts w:ascii="標楷體" w:eastAsia="標楷體" w:hAnsi="標楷體" w:hint="eastAsia"/>
          <w:sz w:val="28"/>
          <w:szCs w:val="28"/>
        </w:rPr>
        <w:t>。</w:t>
      </w:r>
    </w:p>
    <w:p w:rsidR="006869A1" w:rsidRDefault="006869A1" w:rsidP="006869A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</w:t>
      </w:r>
      <w:r w:rsidRPr="002522C1">
        <w:rPr>
          <w:rFonts w:ascii="標楷體" w:eastAsia="標楷體" w:hAnsi="標楷體" w:hint="eastAsia"/>
          <w:sz w:val="28"/>
          <w:szCs w:val="28"/>
        </w:rPr>
        <w:t>學位考試等</w:t>
      </w:r>
      <w:r>
        <w:rPr>
          <w:rFonts w:ascii="標楷體" w:eastAsia="標楷體" w:hAnsi="標楷體" w:hint="eastAsia"/>
          <w:sz w:val="28"/>
          <w:szCs w:val="28"/>
        </w:rPr>
        <w:t>及相關修業</w:t>
      </w:r>
      <w:r w:rsidRPr="002522C1">
        <w:rPr>
          <w:rFonts w:ascii="標楷體" w:eastAsia="標楷體" w:hAnsi="標楷體" w:hint="eastAsia"/>
          <w:sz w:val="28"/>
          <w:szCs w:val="28"/>
        </w:rPr>
        <w:t>辦法，請參閱本校研究生學位考試注意事項。</w:t>
      </w:r>
    </w:p>
    <w:p w:rsidR="006869A1" w:rsidRPr="002522C1" w:rsidRDefault="006869A1" w:rsidP="006869A1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研究生須在第一學年下學期開學後一個月內選定論文指導教授。</w:t>
      </w:r>
    </w:p>
    <w:tbl>
      <w:tblPr>
        <w:tblpPr w:leftFromText="180" w:rightFromText="180" w:vertAnchor="text" w:horzAnchor="margin" w:tblpXSpec="center" w:tblpY="358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2279"/>
        <w:gridCol w:w="1654"/>
        <w:gridCol w:w="3420"/>
      </w:tblGrid>
      <w:tr w:rsidR="006869A1" w:rsidRPr="00A521E8" w:rsidTr="001027C6">
        <w:trPr>
          <w:trHeight w:val="351"/>
        </w:trPr>
        <w:tc>
          <w:tcPr>
            <w:tcW w:w="919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69A1" w:rsidRDefault="006869A1" w:rsidP="001027C6">
            <w:pPr>
              <w:spacing w:line="440" w:lineRule="exact"/>
              <w:ind w:left="10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行銷與流通管理系  行銷</w:t>
            </w:r>
            <w:r w:rsidR="00311283">
              <w:rPr>
                <w:rFonts w:ascii="標楷體" w:eastAsia="標楷體" w:hAnsi="標楷體" w:hint="eastAsia"/>
                <w:b/>
                <w:sz w:val="36"/>
                <w:szCs w:val="36"/>
              </w:rPr>
              <w:t>與流通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管理碩士班</w:t>
            </w:r>
            <w:r w:rsidRPr="00A521E8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</w:t>
            </w:r>
          </w:p>
          <w:p w:rsidR="006869A1" w:rsidRPr="00A521E8" w:rsidRDefault="006869A1" w:rsidP="001027C6">
            <w:pPr>
              <w:spacing w:line="440" w:lineRule="exact"/>
              <w:ind w:left="108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521E8">
              <w:rPr>
                <w:rFonts w:ascii="標楷體" w:eastAsia="標楷體" w:hAnsi="標楷體" w:hint="eastAsia"/>
                <w:b/>
                <w:sz w:val="36"/>
                <w:szCs w:val="36"/>
              </w:rPr>
              <w:t>研究生個人資料</w:t>
            </w:r>
          </w:p>
        </w:tc>
      </w:tr>
      <w:tr w:rsidR="006869A1" w:rsidRPr="00A521E8" w:rsidTr="001027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184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研究生姓名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ind w:firstLineChars="20" w:firstLine="6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342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869A1" w:rsidRPr="00A521E8" w:rsidTr="001027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6"/>
        </w:trPr>
        <w:tc>
          <w:tcPr>
            <w:tcW w:w="184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畢業學校</w:t>
            </w:r>
          </w:p>
        </w:tc>
        <w:tc>
          <w:tcPr>
            <w:tcW w:w="3420" w:type="dxa"/>
            <w:tcBorders>
              <w:right w:val="thinThickSmallGap" w:sz="24" w:space="0" w:color="auto"/>
            </w:tcBorders>
            <w:shd w:val="clear" w:color="auto" w:fill="auto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869A1" w:rsidRPr="00A521E8" w:rsidTr="001027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84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畢業系別</w:t>
            </w:r>
          </w:p>
        </w:tc>
        <w:tc>
          <w:tcPr>
            <w:tcW w:w="3420" w:type="dxa"/>
            <w:tcBorders>
              <w:right w:val="thinThickSmallGap" w:sz="24" w:space="0" w:color="auto"/>
            </w:tcBorders>
            <w:shd w:val="clear" w:color="auto" w:fill="auto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869A1" w:rsidRPr="00A521E8" w:rsidTr="001027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845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ind w:firstLineChars="100" w:firstLine="320"/>
              <w:rPr>
                <w:rFonts w:eastAsia="標楷體"/>
                <w:b/>
                <w:sz w:val="32"/>
                <w:szCs w:val="32"/>
              </w:rPr>
            </w:pPr>
            <w:r w:rsidRPr="00A521E8">
              <w:rPr>
                <w:rFonts w:eastAsia="標楷體"/>
                <w:b/>
                <w:sz w:val="32"/>
                <w:szCs w:val="32"/>
              </w:rPr>
              <w:t>Email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869A1" w:rsidRPr="00A521E8" w:rsidTr="001027C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1845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521E8">
              <w:rPr>
                <w:rFonts w:ascii="標楷體" w:eastAsia="標楷體" w:hAnsi="標楷體" w:hint="eastAsia"/>
                <w:b/>
                <w:sz w:val="32"/>
                <w:szCs w:val="32"/>
              </w:rPr>
              <w:t>聯絡地址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869A1" w:rsidRPr="00A521E8" w:rsidRDefault="006869A1" w:rsidP="001027C6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869A1" w:rsidRPr="00F81729" w:rsidRDefault="006869A1" w:rsidP="006869A1">
      <w:pPr>
        <w:spacing w:line="720" w:lineRule="exact"/>
        <w:rPr>
          <w:rFonts w:ascii="標楷體" w:eastAsia="標楷體" w:hAnsi="標楷體"/>
          <w:sz w:val="44"/>
          <w:szCs w:val="44"/>
        </w:rPr>
      </w:pPr>
      <w:r w:rsidRPr="00F81729">
        <w:rPr>
          <w:rFonts w:ascii="標楷體" w:eastAsia="標楷體" w:hAnsi="標楷體" w:hint="eastAsia"/>
          <w:sz w:val="44"/>
          <w:szCs w:val="44"/>
        </w:rPr>
        <w:t>填寫日期：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F81729">
        <w:rPr>
          <w:rFonts w:ascii="標楷體" w:eastAsia="標楷體" w:hAnsi="標楷體" w:hint="eastAsia"/>
          <w:sz w:val="44"/>
          <w:szCs w:val="44"/>
        </w:rPr>
        <w:t>年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F81729">
        <w:rPr>
          <w:rFonts w:ascii="標楷體" w:eastAsia="標楷體" w:hAnsi="標楷體" w:hint="eastAsia"/>
          <w:sz w:val="44"/>
          <w:szCs w:val="44"/>
        </w:rPr>
        <w:t>月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F81729">
        <w:rPr>
          <w:rFonts w:ascii="標楷體" w:eastAsia="標楷體" w:hAnsi="標楷體" w:hint="eastAsia"/>
          <w:sz w:val="44"/>
          <w:szCs w:val="44"/>
        </w:rPr>
        <w:t>日</w:t>
      </w:r>
    </w:p>
    <w:p w:rsidR="006869A1" w:rsidRPr="00F81729" w:rsidRDefault="006869A1" w:rsidP="006869A1">
      <w:pPr>
        <w:spacing w:line="720" w:lineRule="exact"/>
        <w:rPr>
          <w:rFonts w:ascii="標楷體" w:eastAsia="標楷體" w:hAnsi="標楷體"/>
          <w:sz w:val="44"/>
          <w:szCs w:val="44"/>
        </w:rPr>
      </w:pPr>
      <w:r w:rsidRPr="00F81729">
        <w:rPr>
          <w:rFonts w:ascii="標楷體" w:eastAsia="標楷體" w:hAnsi="標楷體" w:hint="eastAsia"/>
          <w:sz w:val="44"/>
          <w:szCs w:val="44"/>
        </w:rPr>
        <w:t>研究生簽章：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:rsidR="006869A1" w:rsidRPr="00F81729" w:rsidRDefault="006869A1" w:rsidP="006869A1">
      <w:pPr>
        <w:spacing w:line="720" w:lineRule="exact"/>
        <w:rPr>
          <w:rFonts w:ascii="標楷體" w:eastAsia="標楷體" w:hAnsi="標楷體"/>
          <w:sz w:val="44"/>
          <w:szCs w:val="44"/>
        </w:rPr>
      </w:pPr>
      <w:r w:rsidRPr="00F81729">
        <w:rPr>
          <w:rFonts w:ascii="標楷體" w:eastAsia="標楷體" w:hAnsi="標楷體" w:hint="eastAsia"/>
          <w:sz w:val="44"/>
          <w:szCs w:val="44"/>
        </w:rPr>
        <w:t>指導教授簽章：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:rsidR="006869A1" w:rsidRPr="00F81729" w:rsidRDefault="006869A1" w:rsidP="006869A1">
      <w:pPr>
        <w:spacing w:line="720" w:lineRule="exact"/>
        <w:rPr>
          <w:rFonts w:ascii="標楷體" w:eastAsia="標楷體" w:hAnsi="標楷體"/>
          <w:sz w:val="44"/>
          <w:szCs w:val="44"/>
        </w:rPr>
      </w:pPr>
      <w:r w:rsidRPr="00F81729">
        <w:rPr>
          <w:rFonts w:ascii="標楷體" w:eastAsia="標楷體" w:hAnsi="標楷體" w:hint="eastAsia"/>
          <w:sz w:val="44"/>
          <w:szCs w:val="44"/>
        </w:rPr>
        <w:t>所長簽章：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</w:p>
    <w:p w:rsidR="006869A1" w:rsidRPr="005C02C1" w:rsidRDefault="006869A1" w:rsidP="006869A1">
      <w:pPr>
        <w:spacing w:line="7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          </w:t>
      </w:r>
      <w:r>
        <w:rPr>
          <w:rFonts w:ascii="標楷體" w:eastAsia="標楷體" w:hAnsi="標楷體" w:hint="eastAsia"/>
          <w:sz w:val="32"/>
          <w:szCs w:val="32"/>
        </w:rPr>
        <w:t>所</w:t>
      </w:r>
      <w:r w:rsidRPr="005C02C1">
        <w:rPr>
          <w:rFonts w:ascii="標楷體" w:eastAsia="標楷體" w:hAnsi="標楷體" w:hint="eastAsia"/>
          <w:sz w:val="32"/>
          <w:szCs w:val="32"/>
        </w:rPr>
        <w:t>辦公室歸檔日期：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5C02C1">
        <w:rPr>
          <w:rFonts w:ascii="標楷體" w:eastAsia="標楷體" w:hAnsi="標楷體" w:hint="eastAsia"/>
          <w:sz w:val="32"/>
          <w:szCs w:val="32"/>
        </w:rPr>
        <w:t>年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 　</w:t>
      </w:r>
      <w:r w:rsidRPr="005C02C1">
        <w:rPr>
          <w:rFonts w:ascii="標楷體" w:eastAsia="標楷體" w:hAnsi="標楷體" w:hint="eastAsia"/>
          <w:sz w:val="32"/>
          <w:szCs w:val="32"/>
        </w:rPr>
        <w:t>月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 　</w:t>
      </w:r>
      <w:r w:rsidRPr="005C02C1">
        <w:rPr>
          <w:rFonts w:ascii="標楷體" w:eastAsia="標楷體" w:hAnsi="標楷體" w:hint="eastAsia"/>
          <w:sz w:val="32"/>
          <w:szCs w:val="32"/>
        </w:rPr>
        <w:t>日</w:t>
      </w:r>
    </w:p>
    <w:p w:rsidR="00B33B43" w:rsidRDefault="006869A1" w:rsidP="006869A1">
      <w:r w:rsidRPr="005C02C1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所</w:t>
      </w:r>
      <w:r w:rsidRPr="005C02C1">
        <w:rPr>
          <w:rFonts w:ascii="標楷體" w:eastAsia="標楷體" w:hAnsi="標楷體" w:hint="eastAsia"/>
          <w:sz w:val="32"/>
          <w:szCs w:val="32"/>
        </w:rPr>
        <w:t>承辦人簽章：</w:t>
      </w:r>
      <w:r w:rsidRPr="00061AD2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B33B43" w:rsidSect="006869A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1"/>
    <w:rsid w:val="00311283"/>
    <w:rsid w:val="00314903"/>
    <w:rsid w:val="006869A1"/>
    <w:rsid w:val="008E55B3"/>
    <w:rsid w:val="00B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9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69A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A1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9A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69A1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2018-01-02T05:25:00Z</dcterms:created>
  <dcterms:modified xsi:type="dcterms:W3CDTF">2018-01-02T05:25:00Z</dcterms:modified>
</cp:coreProperties>
</file>